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长沙县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夜经济示范点（第一批）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申报</w:t>
      </w:r>
      <w:r>
        <w:rPr>
          <w:rFonts w:hint="eastAsia" w:ascii="宋体" w:hAnsi="宋体"/>
          <w:b/>
          <w:bCs/>
          <w:sz w:val="44"/>
          <w:szCs w:val="44"/>
        </w:rPr>
        <w:t>表</w:t>
      </w:r>
      <w:bookmarkEnd w:id="0"/>
    </w:p>
    <w:p>
      <w:pPr>
        <w:spacing w:line="240" w:lineRule="exact"/>
        <w:jc w:val="center"/>
        <w:rPr>
          <w:rFonts w:ascii="仿宋_GB2312" w:hAnsi="Times New Roman" w:eastAsia="仿宋_GB2312"/>
          <w:bCs/>
          <w:sz w:val="32"/>
          <w:szCs w:val="32"/>
        </w:rPr>
      </w:pPr>
    </w:p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2"/>
        <w:gridCol w:w="2002"/>
        <w:gridCol w:w="955"/>
        <w:gridCol w:w="1917"/>
        <w:gridCol w:w="1276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2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50" w:type="dxa"/>
            <w:vAlign w:val="center"/>
          </w:tcPr>
          <w:p>
            <w:pPr>
              <w:spacing w:line="600" w:lineRule="exact"/>
              <w:ind w:firstLine="480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参评口号</w:t>
            </w:r>
          </w:p>
        </w:tc>
        <w:tc>
          <w:tcPr>
            <w:tcW w:w="8112" w:type="dxa"/>
            <w:gridSpan w:val="6"/>
            <w:vAlign w:val="center"/>
          </w:tcPr>
          <w:p>
            <w:pPr>
              <w:spacing w:line="600" w:lineRule="exact"/>
              <w:ind w:firstLine="480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142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项目简介（概况、地址、规模、业态、经营情况）</w:t>
            </w:r>
          </w:p>
        </w:tc>
        <w:tc>
          <w:tcPr>
            <w:tcW w:w="8112" w:type="dxa"/>
            <w:gridSpan w:val="6"/>
            <w:vAlign w:val="center"/>
          </w:tcPr>
          <w:p>
            <w:pPr>
              <w:spacing w:line="600" w:lineRule="exact"/>
              <w:ind w:firstLine="480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100" w:type="dxa"/>
            <w:gridSpan w:val="5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</w:t>
            </w:r>
          </w:p>
          <w:p>
            <w:pPr>
              <w:spacing w:line="60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评选活动组委会意见</w:t>
            </w:r>
          </w:p>
        </w:tc>
        <w:tc>
          <w:tcPr>
            <w:tcW w:w="8100" w:type="dxa"/>
            <w:gridSpan w:val="5"/>
          </w:tcPr>
          <w:p>
            <w:pPr>
              <w:spacing w:line="60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（备注：提交申报表的同时，请提交2-5张项目高清夜景图，像素不低于2M）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F4B95"/>
    <w:rsid w:val="121F4B95"/>
    <w:rsid w:val="15C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114</Characters>
  <Lines>0</Lines>
  <Paragraphs>0</Paragraphs>
  <TotalTime>12</TotalTime>
  <ScaleCrop>false</ScaleCrop>
  <LinksUpToDate>false</LinksUpToDate>
  <CharactersWithSpaces>199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2020-07-07T08:10:00Z</dcterms:created>
  <dc:creator>ASUS</dc:creator>
  <cp:lastModifiedBy>清风倩影</cp:lastModifiedBy>
  <dcterms:modified xsi:type="dcterms:W3CDTF">2020-07-07T09:14:07Z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